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23248" w14:textId="2A6D2F96" w:rsidR="00B0702B" w:rsidRPr="006806CE" w:rsidRDefault="00C97F18" w:rsidP="00B0702B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Financial Health</w:t>
      </w:r>
      <w:r w:rsidR="00B0702B"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0A5FCC47" w14:textId="77777777" w:rsidR="00B0702B" w:rsidRPr="00C65E26" w:rsidRDefault="00B0702B" w:rsidP="00B0702B">
      <w:pPr>
        <w:rPr>
          <w:rFonts w:ascii="Arial" w:hAnsi="Arial" w:cs="Arial"/>
          <w:color w:val="FF0000"/>
        </w:rPr>
      </w:pPr>
    </w:p>
    <w:p w14:paraId="182C6449" w14:textId="5CA8E213" w:rsidR="00B0702B" w:rsidRDefault="00B0702B" w:rsidP="00B0702B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>“</w:t>
      </w:r>
      <w:r w:rsidR="00E45DE9" w:rsidRPr="00E45DE9">
        <w:rPr>
          <w:rFonts w:ascii="Arial" w:hAnsi="Arial" w:cs="Arial"/>
          <w:color w:val="FF0000"/>
        </w:rPr>
        <w:t>Figuring Out Your Finances program</w:t>
      </w:r>
      <w:r w:rsidR="00E45DE9" w:rsidRPr="00E45DE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Calendar” and “</w:t>
      </w:r>
      <w:r w:rsidR="00E45DE9" w:rsidRPr="00E45DE9">
        <w:rPr>
          <w:rFonts w:ascii="Arial" w:hAnsi="Arial" w:cs="Arial"/>
          <w:color w:val="FF0000"/>
        </w:rPr>
        <w:t>Figuring Out Your Finances</w:t>
      </w:r>
      <w:r w:rsidR="00B87EDA">
        <w:rPr>
          <w:rFonts w:ascii="Arial" w:hAnsi="Arial" w:cs="Arial"/>
          <w:color w:val="FF0000"/>
        </w:rPr>
        <w:t xml:space="preserve"> Flyer”</w:t>
      </w:r>
      <w:r>
        <w:rPr>
          <w:rFonts w:ascii="Arial" w:hAnsi="Arial" w:cs="Arial"/>
          <w:color w:val="FF0000"/>
        </w:rPr>
        <w:t xml:space="preserve">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101063A1" w14:textId="77777777" w:rsidR="00BD0781" w:rsidRPr="00C65E26" w:rsidRDefault="00BD0781" w:rsidP="00B0702B">
      <w:pPr>
        <w:rPr>
          <w:rFonts w:ascii="Arial" w:hAnsi="Arial" w:cs="Arial"/>
          <w:color w:val="FF0000"/>
        </w:rPr>
      </w:pPr>
    </w:p>
    <w:p w14:paraId="6E2E7C71" w14:textId="0DF0A4AF" w:rsidR="00EA09AC" w:rsidRDefault="00903CD7">
      <w:r w:rsidRPr="00903CD7">
        <w:rPr>
          <w:noProof/>
        </w:rPr>
        <w:drawing>
          <wp:inline distT="0" distB="0" distL="0" distR="0" wp14:anchorId="5D5C68C9" wp14:editId="5C497E14">
            <wp:extent cx="5943598" cy="3368446"/>
            <wp:effectExtent l="0" t="0" r="635" b="0"/>
            <wp:docPr id="2050431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431075" name="Pictur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598" cy="3368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5EDF8" w14:textId="117DCEA2" w:rsidR="00B150A5" w:rsidRDefault="00B150A5"/>
    <w:p w14:paraId="3677CC50" w14:textId="77777777" w:rsidR="00383984" w:rsidRPr="00B921D1" w:rsidRDefault="00383984" w:rsidP="00383984">
      <w:pPr>
        <w:rPr>
          <w:b/>
          <w:bCs/>
        </w:rPr>
      </w:pPr>
      <w:r w:rsidRPr="00581F54">
        <w:rPr>
          <w:b/>
          <w:bCs/>
          <w:highlight w:val="yellow"/>
        </w:rPr>
        <w:t xml:space="preserve">Subject: </w:t>
      </w:r>
      <w:r w:rsidRPr="005B1D78">
        <w:rPr>
          <w:rFonts w:ascii="Arial" w:hAnsi="Arial" w:cs="Arial"/>
          <w:b/>
          <w:bCs/>
          <w:highlight w:val="yellow"/>
        </w:rPr>
        <w:t>Figuring Out Your Finances: Starting from Where You Are</w:t>
      </w:r>
      <w:r w:rsidRPr="00581F54">
        <w:rPr>
          <w:b/>
          <w:bCs/>
          <w:highlight w:val="yellow"/>
        </w:rPr>
        <w:t>!</w:t>
      </w:r>
    </w:p>
    <w:p w14:paraId="2CE5DDA0" w14:textId="77777777" w:rsidR="00383984" w:rsidRPr="001B6B25" w:rsidRDefault="00383984" w:rsidP="00383984">
      <w:pPr>
        <w:pStyle w:val="NormalWeb"/>
        <w:rPr>
          <w:rFonts w:ascii="Arial" w:hAnsi="Arial" w:cs="Arial"/>
          <w:color w:val="000000" w:themeColor="text1"/>
        </w:rPr>
      </w:pPr>
      <w:r w:rsidRPr="001B6B25">
        <w:rPr>
          <w:rFonts w:ascii="Arial" w:hAnsi="Arial" w:cs="Arial"/>
          <w:color w:val="000000" w:themeColor="text1"/>
        </w:rPr>
        <w:t>Do you want to feel more confident and less stressed about your finances?</w:t>
      </w:r>
    </w:p>
    <w:p w14:paraId="0973FE52" w14:textId="77777777" w:rsidR="00383984" w:rsidRPr="001B6B25" w:rsidRDefault="00383984" w:rsidP="00383984">
      <w:pPr>
        <w:pStyle w:val="NormalWeb"/>
        <w:rPr>
          <w:rFonts w:ascii="Arial" w:hAnsi="Arial" w:cs="Arial"/>
          <w:color w:val="000000" w:themeColor="text1"/>
        </w:rPr>
      </w:pPr>
      <w:r w:rsidRPr="001B6B25">
        <w:rPr>
          <w:rFonts w:ascii="Arial" w:hAnsi="Arial" w:cs="Arial"/>
          <w:color w:val="000000" w:themeColor="text1"/>
        </w:rPr>
        <w:t>Figuring out your finances doesn’t have to be overwhelming. By starting where you are, you can take small, manageable steps toward building the financial future you’ve always wanted.</w:t>
      </w:r>
    </w:p>
    <w:p w14:paraId="41F0564C" w14:textId="77777777" w:rsidR="00383984" w:rsidRPr="001B6B25" w:rsidRDefault="00383984" w:rsidP="00383984">
      <w:pPr>
        <w:rPr>
          <w:rFonts w:ascii="Arial" w:hAnsi="Arial" w:cs="Arial"/>
          <w:color w:val="000000" w:themeColor="text1"/>
        </w:rPr>
      </w:pPr>
      <w:r w:rsidRPr="001B6B25">
        <w:rPr>
          <w:rFonts w:ascii="Arial" w:hAnsi="Arial" w:cs="Arial"/>
          <w:color w:val="000000" w:themeColor="text1"/>
        </w:rPr>
        <w:t>Whether it's tackling debt, saving for the future, or simply gaining clarity, taking control of your finances today will reduce stress and set you up for long-term success.</w:t>
      </w:r>
    </w:p>
    <w:p w14:paraId="3C2B7887" w14:textId="77777777" w:rsidR="00383984" w:rsidRDefault="00383984" w:rsidP="00383984">
      <w:pPr>
        <w:rPr>
          <w:rFonts w:ascii="Arial" w:hAnsi="Arial" w:cs="Arial"/>
        </w:rPr>
      </w:pPr>
    </w:p>
    <w:p w14:paraId="6ABBA17E" w14:textId="77777777" w:rsidR="00383984" w:rsidRPr="001968D5" w:rsidRDefault="00383984" w:rsidP="00383984">
      <w:pPr>
        <w:rPr>
          <w:rFonts w:ascii="Arial" w:hAnsi="Arial" w:cs="Arial"/>
          <w:color w:val="000000" w:themeColor="text1"/>
        </w:rPr>
      </w:pPr>
      <w:r w:rsidRPr="3514CBB1">
        <w:rPr>
          <w:rFonts w:ascii="Arial" w:hAnsi="Arial" w:cs="Arial"/>
          <w:color w:val="000000" w:themeColor="text1"/>
        </w:rPr>
        <w:t xml:space="preserve">As a part of your benefits, you have access to Wellbeats </w:t>
      </w:r>
      <w:r w:rsidRPr="3514CBB1">
        <w:rPr>
          <w:rFonts w:ascii="Arial" w:hAnsi="Arial" w:cs="Arial"/>
          <w:i/>
          <w:iCs/>
          <w:color w:val="000000" w:themeColor="text1"/>
        </w:rPr>
        <w:t>Wellness</w:t>
      </w:r>
      <w:r w:rsidRPr="3514CBB1">
        <w:rPr>
          <w:rFonts w:ascii="Arial" w:hAnsi="Arial" w:cs="Arial"/>
          <w:color w:val="000000" w:themeColor="text1"/>
        </w:rPr>
        <w:t>, which offers</w:t>
      </w:r>
      <w:r>
        <w:rPr>
          <w:rFonts w:ascii="Arial" w:hAnsi="Arial" w:cs="Arial"/>
          <w:color w:val="000000" w:themeColor="text1"/>
        </w:rPr>
        <w:t xml:space="preserve"> the</w:t>
      </w:r>
      <w:r w:rsidRPr="3514CBB1">
        <w:rPr>
          <w:rFonts w:ascii="Arial" w:hAnsi="Arial" w:cs="Arial"/>
          <w:color w:val="000000" w:themeColor="text1"/>
        </w:rPr>
        <w:t xml:space="preserve"> </w:t>
      </w:r>
      <w:hyperlink r:id="rId8" w:anchor="overview" w:history="1">
        <w:r w:rsidRPr="001B0CEB">
          <w:rPr>
            <w:rStyle w:val="Hyperlink"/>
            <w:rFonts w:ascii="Arial" w:hAnsi="Arial" w:cs="Arial"/>
            <w:b/>
            <w:bCs/>
          </w:rPr>
          <w:t>Figuring Out Your Finances program</w:t>
        </w:r>
      </w:hyperlink>
      <w:r>
        <w:t xml:space="preserve"> </w:t>
      </w:r>
      <w:r w:rsidRPr="3514CBB1">
        <w:rPr>
          <w:rFonts w:ascii="Arial" w:hAnsi="Arial" w:cs="Arial"/>
          <w:color w:val="000000" w:themeColor="text1"/>
        </w:rPr>
        <w:t xml:space="preserve">that </w:t>
      </w:r>
      <w:r w:rsidRPr="001968D5">
        <w:rPr>
          <w:rFonts w:ascii="Arial" w:hAnsi="Arial" w:cs="Arial"/>
          <w:color w:val="000000" w:themeColor="text1"/>
        </w:rPr>
        <w:t>provide simple but effective strategies for managing debt, saving money, and thriving through uncertainty.</w:t>
      </w:r>
    </w:p>
    <w:p w14:paraId="3B2F3F6E" w14:textId="77777777" w:rsidR="00383984" w:rsidRPr="001968D5" w:rsidRDefault="00383984" w:rsidP="00383984">
      <w:pPr>
        <w:rPr>
          <w:rFonts w:ascii="Arial" w:hAnsi="Arial" w:cs="Arial"/>
          <w:color w:val="000000" w:themeColor="text1"/>
        </w:rPr>
      </w:pPr>
    </w:p>
    <w:p w14:paraId="1EA144F1" w14:textId="77777777" w:rsidR="00383984" w:rsidRDefault="00383984" w:rsidP="00383984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155C584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Ready to start 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working on your finances</w:t>
      </w:r>
      <w:r w:rsidRPr="155C5841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?</w:t>
      </w:r>
    </w:p>
    <w:p w14:paraId="2BDE8D32" w14:textId="77777777" w:rsidR="00383984" w:rsidRDefault="00383984" w:rsidP="00383984">
      <w:pPr>
        <w:rPr>
          <w:rFonts w:ascii="Arial" w:eastAsia="Arial" w:hAnsi="Arial" w:cs="Arial"/>
          <w:color w:val="000000" w:themeColor="text1"/>
          <w:sz w:val="22"/>
          <w:szCs w:val="22"/>
        </w:rPr>
      </w:pPr>
      <w:r w:rsidRPr="396E823B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</w:p>
    <w:p w14:paraId="13DB811F" w14:textId="77777777" w:rsidR="00383984" w:rsidRPr="00111F1F" w:rsidRDefault="00383984" w:rsidP="00383984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Access Wellbeats via the mobile app or on your </w:t>
      </w:r>
      <w:hyperlink r:id="rId9" w:history="1">
        <w:r w:rsidRPr="00111F1F">
          <w:rPr>
            <w:rStyle w:val="Hyperlink"/>
            <w:rFonts w:ascii="Arial" w:eastAsia="Arial" w:hAnsi="Arial" w:cs="Arial"/>
          </w:rPr>
          <w:t>internet browser</w:t>
        </w:r>
      </w:hyperlink>
      <w:r w:rsidRPr="00111F1F">
        <w:rPr>
          <w:rFonts w:ascii="Arial" w:eastAsia="Arial" w:hAnsi="Arial" w:cs="Arial"/>
          <w:color w:val="000000" w:themeColor="text1"/>
        </w:rPr>
        <w:t xml:space="preserve"> and login with your work email address.</w:t>
      </w:r>
    </w:p>
    <w:p w14:paraId="66F54073" w14:textId="77777777" w:rsidR="00383984" w:rsidRPr="00111F1F" w:rsidRDefault="00383984" w:rsidP="00383984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 xml:space="preserve"> </w:t>
      </w:r>
    </w:p>
    <w:p w14:paraId="69B672D6" w14:textId="77777777" w:rsidR="00383984" w:rsidRPr="00111F1F" w:rsidRDefault="00383984" w:rsidP="00383984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>[Enter general login information. Here is an example:</w:t>
      </w:r>
    </w:p>
    <w:p w14:paraId="17606DA3" w14:textId="77777777" w:rsidR="00383984" w:rsidRPr="00111F1F" w:rsidRDefault="00383984" w:rsidP="00383984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 xml:space="preserve"> </w:t>
      </w:r>
    </w:p>
    <w:p w14:paraId="695ABD49" w14:textId="77777777" w:rsidR="00383984" w:rsidRPr="00111F1F" w:rsidRDefault="00383984" w:rsidP="00383984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b/>
          <w:bCs/>
          <w:color w:val="FF0000"/>
        </w:rPr>
        <w:lastRenderedPageBreak/>
        <w:t>Your Username</w:t>
      </w:r>
      <w:r w:rsidRPr="00111F1F">
        <w:rPr>
          <w:rFonts w:ascii="Arial" w:eastAsia="Arial" w:hAnsi="Arial" w:cs="Arial"/>
          <w:color w:val="FF0000"/>
        </w:rPr>
        <w:t xml:space="preserve"> = Your [Company Name] email address. If you’re logging in for the first time or forgot your password, select </w:t>
      </w:r>
      <w:r w:rsidRPr="00111F1F">
        <w:rPr>
          <w:rFonts w:ascii="Arial" w:eastAsia="Arial" w:hAnsi="Arial" w:cs="Arial"/>
          <w:b/>
          <w:bCs/>
          <w:color w:val="FF0000"/>
        </w:rPr>
        <w:t>Forgot Password</w:t>
      </w:r>
      <w:r w:rsidRPr="00111F1F">
        <w:rPr>
          <w:rFonts w:ascii="Arial" w:eastAsia="Arial" w:hAnsi="Arial" w:cs="Arial"/>
          <w:color w:val="FF0000"/>
        </w:rPr>
        <w:t xml:space="preserve"> to reset your password.]</w:t>
      </w:r>
    </w:p>
    <w:p w14:paraId="591C86C4" w14:textId="77777777" w:rsidR="00383984" w:rsidRPr="00111F1F" w:rsidRDefault="00383984" w:rsidP="00383984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 </w:t>
      </w:r>
    </w:p>
    <w:p w14:paraId="366AE099" w14:textId="77777777" w:rsidR="00383984" w:rsidRPr="00111F1F" w:rsidRDefault="00383984" w:rsidP="00383984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For any questions, please contact </w:t>
      </w:r>
      <w:r w:rsidRPr="00111F1F">
        <w:rPr>
          <w:rFonts w:ascii="Arial" w:eastAsia="Arial" w:hAnsi="Arial" w:cs="Arial"/>
          <w:color w:val="FF0000"/>
        </w:rPr>
        <w:t>[enter your contact information here]</w:t>
      </w:r>
      <w:r w:rsidRPr="00111F1F">
        <w:rPr>
          <w:rFonts w:ascii="Arial" w:eastAsia="Arial" w:hAnsi="Arial" w:cs="Arial"/>
          <w:color w:val="000000" w:themeColor="text1"/>
        </w:rPr>
        <w:t>.</w:t>
      </w:r>
    </w:p>
    <w:p w14:paraId="3D372DCA" w14:textId="77777777" w:rsidR="00383984" w:rsidRPr="00111F1F" w:rsidRDefault="00383984" w:rsidP="00383984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 </w:t>
      </w:r>
    </w:p>
    <w:p w14:paraId="08E480EB" w14:textId="77777777" w:rsidR="00383984" w:rsidRPr="00111F1F" w:rsidRDefault="00383984" w:rsidP="00383984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>Cheers,</w:t>
      </w:r>
    </w:p>
    <w:p w14:paraId="41326561" w14:textId="77777777" w:rsidR="00383984" w:rsidRPr="00111F1F" w:rsidRDefault="00383984" w:rsidP="00383984">
      <w:pPr>
        <w:rPr>
          <w:rFonts w:ascii="Arial" w:eastAsia="Arial" w:hAnsi="Arial" w:cs="Arial"/>
          <w:color w:val="000000" w:themeColor="text1"/>
        </w:rPr>
      </w:pPr>
      <w:r w:rsidRPr="00111F1F">
        <w:rPr>
          <w:rFonts w:ascii="Arial" w:eastAsia="Arial" w:hAnsi="Arial" w:cs="Arial"/>
          <w:color w:val="000000" w:themeColor="text1"/>
        </w:rPr>
        <w:t xml:space="preserve"> </w:t>
      </w:r>
    </w:p>
    <w:p w14:paraId="456801F2" w14:textId="77777777" w:rsidR="00383984" w:rsidRPr="00111F1F" w:rsidRDefault="00383984" w:rsidP="00383984">
      <w:pPr>
        <w:rPr>
          <w:rFonts w:ascii="Arial" w:eastAsia="Arial" w:hAnsi="Arial" w:cs="Arial"/>
          <w:color w:val="FF0000"/>
        </w:rPr>
      </w:pPr>
      <w:r w:rsidRPr="00111F1F">
        <w:rPr>
          <w:rFonts w:ascii="Arial" w:eastAsia="Arial" w:hAnsi="Arial" w:cs="Arial"/>
          <w:color w:val="FF0000"/>
        </w:rPr>
        <w:t>[Enter your name here]</w:t>
      </w:r>
    </w:p>
    <w:p w14:paraId="707750E5" w14:textId="6905D25B" w:rsidR="006645FE" w:rsidRPr="007F2DB7" w:rsidRDefault="006645FE" w:rsidP="0080702B">
      <w:pPr>
        <w:jc w:val="center"/>
        <w:rPr>
          <w:rFonts w:ascii="Arial" w:hAnsi="Arial" w:cs="Arial"/>
          <w:sz w:val="20"/>
          <w:szCs w:val="20"/>
        </w:rPr>
      </w:pPr>
    </w:p>
    <w:sectPr w:rsidR="006645FE" w:rsidRPr="007F2DB7" w:rsidSect="001E2F3B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lfax Regular">
    <w:altName w:val="Calibri"/>
    <w:panose1 w:val="020B0604020202020204"/>
    <w:charset w:val="00"/>
    <w:family w:val="swiss"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B47A3"/>
    <w:rsid w:val="001D1007"/>
    <w:rsid w:val="001E2F3B"/>
    <w:rsid w:val="001F76E5"/>
    <w:rsid w:val="002D41A0"/>
    <w:rsid w:val="00305A8B"/>
    <w:rsid w:val="00335361"/>
    <w:rsid w:val="003458EB"/>
    <w:rsid w:val="00383984"/>
    <w:rsid w:val="00453A00"/>
    <w:rsid w:val="004632BD"/>
    <w:rsid w:val="00463BF6"/>
    <w:rsid w:val="00484A62"/>
    <w:rsid w:val="004A1975"/>
    <w:rsid w:val="004B15CF"/>
    <w:rsid w:val="00503668"/>
    <w:rsid w:val="00560DB8"/>
    <w:rsid w:val="005A738F"/>
    <w:rsid w:val="00607B16"/>
    <w:rsid w:val="006645FE"/>
    <w:rsid w:val="00665C5F"/>
    <w:rsid w:val="00670C2D"/>
    <w:rsid w:val="0074050F"/>
    <w:rsid w:val="00781D7A"/>
    <w:rsid w:val="007C34D9"/>
    <w:rsid w:val="007E26C2"/>
    <w:rsid w:val="007F2DB7"/>
    <w:rsid w:val="0080702B"/>
    <w:rsid w:val="0087256C"/>
    <w:rsid w:val="00890363"/>
    <w:rsid w:val="008A5820"/>
    <w:rsid w:val="008AD2DE"/>
    <w:rsid w:val="00903CD7"/>
    <w:rsid w:val="00906844"/>
    <w:rsid w:val="009B71B3"/>
    <w:rsid w:val="00A14D11"/>
    <w:rsid w:val="00A85923"/>
    <w:rsid w:val="00A900A9"/>
    <w:rsid w:val="00AE4FE4"/>
    <w:rsid w:val="00B0702B"/>
    <w:rsid w:val="00B150A5"/>
    <w:rsid w:val="00B16C86"/>
    <w:rsid w:val="00B71C6A"/>
    <w:rsid w:val="00B77F15"/>
    <w:rsid w:val="00B82A31"/>
    <w:rsid w:val="00B83F13"/>
    <w:rsid w:val="00B87EDA"/>
    <w:rsid w:val="00BC705D"/>
    <w:rsid w:val="00BD0781"/>
    <w:rsid w:val="00C2391C"/>
    <w:rsid w:val="00C240DA"/>
    <w:rsid w:val="00C836CF"/>
    <w:rsid w:val="00C97F18"/>
    <w:rsid w:val="00CC3DE8"/>
    <w:rsid w:val="00D31D51"/>
    <w:rsid w:val="00D81DC1"/>
    <w:rsid w:val="00DC43A4"/>
    <w:rsid w:val="00DEA2D3"/>
    <w:rsid w:val="00E45DE9"/>
    <w:rsid w:val="00E63069"/>
    <w:rsid w:val="00EA09AC"/>
    <w:rsid w:val="00EF31D3"/>
    <w:rsid w:val="00F91053"/>
    <w:rsid w:val="00FE6533"/>
    <w:rsid w:val="0A3FDF61"/>
    <w:rsid w:val="13B50824"/>
    <w:rsid w:val="14A36E83"/>
    <w:rsid w:val="1DFF985E"/>
    <w:rsid w:val="22F14999"/>
    <w:rsid w:val="25E0A5BA"/>
    <w:rsid w:val="27B5BD3D"/>
    <w:rsid w:val="28F49D42"/>
    <w:rsid w:val="2B71F8A5"/>
    <w:rsid w:val="2EDBEE03"/>
    <w:rsid w:val="2FA4A793"/>
    <w:rsid w:val="35B9F7ED"/>
    <w:rsid w:val="3771015B"/>
    <w:rsid w:val="47B09F24"/>
    <w:rsid w:val="48C19795"/>
    <w:rsid w:val="557A4058"/>
    <w:rsid w:val="582FADF1"/>
    <w:rsid w:val="596E8DF6"/>
    <w:rsid w:val="5CC68049"/>
    <w:rsid w:val="65A4B103"/>
    <w:rsid w:val="6DA0A00B"/>
    <w:rsid w:val="70274291"/>
    <w:rsid w:val="70E06029"/>
    <w:rsid w:val="76F89F88"/>
    <w:rsid w:val="78C1FD92"/>
    <w:rsid w:val="7925DE86"/>
    <w:rsid w:val="7DB3F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D10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0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007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38398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wellbeats.com/search(m:program-detail/2617)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portal.wellbeats.com/?redirectTo=%2F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2E86AF6-11B3-4DA5-96B5-502EDD2FD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40A788-C8D3-4F71-9A96-11107ED99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92A1C0-60AB-4474-B581-DCE39154D2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Monique Reid</cp:lastModifiedBy>
  <cp:revision>29</cp:revision>
  <dcterms:created xsi:type="dcterms:W3CDTF">2021-04-07T19:29:00Z</dcterms:created>
  <dcterms:modified xsi:type="dcterms:W3CDTF">2025-02-03T19:14:00Z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